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Dodací list</w:t>
      </w:r>
    </w:p>
    <w:p>
      <w:r>
        <w:rPr>
          <w:color w:val="64748B"/>
          <w:sz w:val="18"/>
        </w:rPr>
        <w:t>Vzor servisasklad.cz · dodávka náhradních dílů a materiálu</w:t>
      </w:r>
    </w:p>
    <w:p>
      <w:r>
        <w:rPr>
          <w:b/>
          <w:color w:val="16A34A"/>
          <w:sz w:val="24"/>
        </w:rPr>
        <w:t>Dodavatel a odběratel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Dodavatel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Odběratel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dodání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dodacího listu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vystavení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dodání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Objednávka / zakázka č.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Dodané položky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Katalogové číslo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Název položky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MJ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16A34A"/>
          <w:sz w:val="24"/>
        </w:rPr>
        <w:t>Převzetí</w:t>
      </w:r>
    </w:p>
    <w:p>
      <w:pPr>
        <w:spacing w:after="120"/>
      </w:pPr>
      <w:r>
        <w:t>Odběratel potvrzuje převzetí uvedených položek v uvedeném množství a stavu. Zjevné vady a rozdíly v množství uveďte do poznámky.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Dopravce / způsob dopravy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Počet balení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Hmotnost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dodavatele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odběratele</w:t>
            </w:r>
          </w:p>
        </w:tc>
      </w:tr>
    </w:tbl>
    <w:p/>
    <w:p>
      <w:r>
        <w:rPr>
          <w:color w:val="64748B"/>
          <w:sz w:val="16"/>
        </w:rPr>
        <w:t>Vzor zdarma ze servisasklad.cz/vzory/dodaci-list. Dodací list není daňovým dokladem; fakturu vystavte samostatně.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