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Zpráva o revizi / odborné kontrole autozvedáku a zdvihacího zařízení</w:t>
      </w:r>
    </w:p>
    <w:p>
      <w:r>
        <w:rPr>
          <w:color w:val="64748B"/>
          <w:sz w:val="18"/>
        </w:rPr>
        <w:t>Vzor dle § 10 nařízení vlády č. 193/2022 Sb., § 4 odst. 2 NV č. 378/2001 Sb. a ČSN EN 1493 · servisasklad.cz</w:t>
      </w:r>
    </w:p>
    <w:p>
      <w:r>
        <w:rPr>
          <w:b/>
          <w:color w:val="16A34A"/>
          <w:sz w:val="24"/>
        </w:rPr>
        <w:t>1. Identifikace zdvihacího zařízení a provozovatele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(název firmy, sídlo, IČO, provozovna / dílna)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Druh, výrobce a typ zdvihacího zařízení / autozvedáku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Výrobní číslo, evidenční číslo, rok výroby, nosnost (kg) a výška zdvihu (m)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provedení revize / odborné kontroly a druh kontroly (výchozí / pravidelná / revizní zkouška)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Revizní / kontrolní technik (jméno, číslo osvědčení TIČR ZZ nebo oprávnění výrobce)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Kontrolované uzly a funkční zkoušky (ČSN EN 1493 / NV č. 193/2022 Sb.)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Kontrolovaná část / zkouška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Požadavek normy / předpisu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Zjištěný stav / naměřená hodnota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Výsledek (Vyhovuje / Závada)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16A34A"/>
          <w:sz w:val="24"/>
        </w:rPr>
        <w:t>3. Zjištěné závady, celkový posudek a termín příští kontroly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Nosné a pojistné matice / lana / hydraulika / aretace ramen / koncové spínače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Zkouška chodu naprázdno a zkouška se zkušebním břemenem (kg)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Soupis zjištěných závad a lhůta k odstranění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Celkový výrok: Zdvihací zařízení JE / NENÍ schopno bezpečného provozu — příští revize dne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Revizní technik ZZ / servisní technik (podpis, razítko, č. osvědčení)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provozovatele převzal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servisasklad.cz/vzory/revize-zvedaku-a-zdvihacich-zarizeni podle NV č. 193/2022 Sb. a ČSN EN 1493.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